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среднемесячной заработной плате директора,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его заместителя и главного бухгалтера за 2025 год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ГБУ «Автобаза администрации Брянской области»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9"/>
        <w:tblW w:w="9355" w:type="dxa"/>
        <w:jc w:val="left"/>
        <w:tblInd w:w="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914"/>
        <w:gridCol w:w="2875"/>
        <w:gridCol w:w="2566"/>
      </w:tblGrid>
      <w:tr>
        <w:trPr/>
        <w:tc>
          <w:tcPr>
            <w:tcW w:w="391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Наименование  должности (в соответствии с действующим штатным расписанием)</w:t>
            </w:r>
          </w:p>
        </w:tc>
        <w:tc>
          <w:tcPr>
            <w:tcW w:w="287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Фамилия, имя, отчество</w:t>
            </w:r>
          </w:p>
        </w:tc>
        <w:tc>
          <w:tcPr>
            <w:tcW w:w="25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Размер среднемесячной заработной платы,   рублей</w:t>
            </w:r>
          </w:p>
        </w:tc>
      </w:tr>
      <w:tr>
        <w:trPr/>
        <w:tc>
          <w:tcPr>
            <w:tcW w:w="391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Директор</w:t>
            </w:r>
          </w:p>
        </w:tc>
        <w:tc>
          <w:tcPr>
            <w:tcW w:w="287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Михеенко Петр Михайлович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6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125 091,76</w:t>
            </w:r>
          </w:p>
        </w:tc>
      </w:tr>
      <w:tr>
        <w:trPr/>
        <w:tc>
          <w:tcPr>
            <w:tcW w:w="3914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Заместитель директора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875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 Вячеслав Вениаминович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6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113 438,27</w:t>
            </w:r>
          </w:p>
        </w:tc>
      </w:tr>
      <w:tr>
        <w:trPr/>
        <w:tc>
          <w:tcPr>
            <w:tcW w:w="391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Главный бухгалтер</w:t>
            </w:r>
          </w:p>
        </w:tc>
        <w:tc>
          <w:tcPr>
            <w:tcW w:w="287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Семьехина Светлана Владимировна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6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124 742,75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о среднемесячной заработной плате директора,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его заместителя и главного бухгалтера за 2025 год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ГБУ «Управление домами администрации Брянской области»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9"/>
        <w:tblW w:w="9339" w:type="dxa"/>
        <w:jc w:val="left"/>
        <w:tblInd w:w="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913"/>
        <w:gridCol w:w="2360"/>
        <w:gridCol w:w="3066"/>
      </w:tblGrid>
      <w:tr>
        <w:trPr/>
        <w:tc>
          <w:tcPr>
            <w:tcW w:w="391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Наименование должности (в соответствии с действующим штатным  расписанием)</w:t>
            </w:r>
          </w:p>
        </w:tc>
        <w:tc>
          <w:tcPr>
            <w:tcW w:w="23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Фамилия, имя, отчество</w:t>
            </w:r>
          </w:p>
        </w:tc>
        <w:tc>
          <w:tcPr>
            <w:tcW w:w="306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Размер среднемесячной заработной платы,     рублей</w:t>
            </w:r>
          </w:p>
        </w:tc>
      </w:tr>
      <w:tr>
        <w:trPr/>
        <w:tc>
          <w:tcPr>
            <w:tcW w:w="391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Директор</w:t>
            </w:r>
          </w:p>
        </w:tc>
        <w:tc>
          <w:tcPr>
            <w:tcW w:w="23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Шедов Николай Дмитрович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95 760,20</w:t>
            </w:r>
          </w:p>
        </w:tc>
      </w:tr>
      <w:tr>
        <w:trPr/>
        <w:tc>
          <w:tcPr>
            <w:tcW w:w="391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Заместитель директора</w:t>
            </w:r>
          </w:p>
        </w:tc>
        <w:tc>
          <w:tcPr>
            <w:tcW w:w="23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Молодкин Виктор Львович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85 554,43</w:t>
            </w:r>
          </w:p>
        </w:tc>
      </w:tr>
      <w:tr>
        <w:trPr/>
        <w:tc>
          <w:tcPr>
            <w:tcW w:w="391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Главный бухгалтер</w:t>
            </w:r>
          </w:p>
        </w:tc>
        <w:tc>
          <w:tcPr>
            <w:tcW w:w="23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Рошка Ольга Николаевна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66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81 344,94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среднемесячной заработной плате директора,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его заместителя и главного бухгалтера за 2025 год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ГАУ Брянской области «Сосновый бор»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>
      <w:pPr>
        <w:pStyle w:val="Normal"/>
        <w:widowControl/>
        <w:suppressAutoHyphens w:val="true"/>
        <w:bidi w:val="0"/>
        <w:spacing w:before="0" w:after="0"/>
        <w:ind w:firstLine="113" w:left="0" w:right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9"/>
        <w:tblW w:w="9339" w:type="dxa"/>
        <w:jc w:val="left"/>
        <w:tblInd w:w="1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2"/>
        <w:gridCol w:w="2576"/>
        <w:gridCol w:w="3081"/>
      </w:tblGrid>
      <w:tr>
        <w:trPr/>
        <w:tc>
          <w:tcPr>
            <w:tcW w:w="368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Наименование должности (в соответствии с действующим штатным  расписанием)</w:t>
            </w:r>
          </w:p>
        </w:tc>
        <w:tc>
          <w:tcPr>
            <w:tcW w:w="257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Фамилия, имя, отчество</w:t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/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Размер среднемесячной заработной платы,     рублей</w:t>
            </w:r>
          </w:p>
        </w:tc>
      </w:tr>
      <w:tr>
        <w:trPr/>
        <w:tc>
          <w:tcPr>
            <w:tcW w:w="368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Директор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576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Акимушкин Андрей Витальевич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8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83 118,69</w:t>
            </w:r>
          </w:p>
        </w:tc>
      </w:tr>
      <w:tr>
        <w:trPr/>
        <w:tc>
          <w:tcPr>
            <w:tcW w:w="3682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57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Чипурная Анна Федоровна</w:t>
            </w:r>
          </w:p>
        </w:tc>
        <w:tc>
          <w:tcPr>
            <w:tcW w:w="3081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68 806,48</w:t>
            </w:r>
          </w:p>
        </w:tc>
      </w:tr>
      <w:tr>
        <w:trPr/>
        <w:tc>
          <w:tcPr>
            <w:tcW w:w="3682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  <w:lang w:val="ru-RU" w:bidi="ar-SA"/>
              </w:rPr>
              <w:t>Главный бухгалтер</w:t>
            </w:r>
          </w:p>
        </w:tc>
        <w:tc>
          <w:tcPr>
            <w:tcW w:w="257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Будакова Елена Николаевна</w:t>
            </w:r>
          </w:p>
          <w:p>
            <w:pPr>
              <w:pStyle w:val="Normal"/>
              <w:widowControl/>
              <w:suppressAutoHyphens w:val="true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81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72 491,40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60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b14e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fb14e4"/>
    <w:rPr>
      <w:rFonts w:eastAsia="Times New Roman"/>
      <w:lang w:eastAsia="ru-RU"/>
    </w:rPr>
  </w:style>
  <w:style w:type="character" w:styleId="Style14" w:customStyle="1">
    <w:name w:val="Текст сноски Знак"/>
    <w:basedOn w:val="DefaultParagraphFont"/>
    <w:semiHidden/>
    <w:qFormat/>
    <w:rsid w:val="00fb14e4"/>
    <w:rPr>
      <w:rFonts w:eastAsia="Times New Roman"/>
      <w:sz w:val="20"/>
      <w:szCs w:val="20"/>
      <w:lang w:eastAsia="ru-RU"/>
    </w:rPr>
  </w:style>
  <w:style w:type="character" w:styleId="Style15" w:customStyle="1">
    <w:name w:val="Основной текст Знак"/>
    <w:basedOn w:val="DefaultParagraphFont"/>
    <w:qFormat/>
    <w:rsid w:val="00fb14e4"/>
    <w:rPr>
      <w:rFonts w:eastAsia="Times New Roman"/>
      <w:b/>
      <w:bCs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9e771c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link w:val="Style15"/>
    <w:rsid w:val="00fb14e4"/>
    <w:pPr>
      <w:jc w:val="center"/>
    </w:pPr>
    <w:rPr>
      <w:b/>
      <w:bCs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fb14e4"/>
    <w:pPr>
      <w:ind w:firstLine="180" w:left="-360"/>
      <w:jc w:val="both"/>
    </w:pPr>
    <w:rPr>
      <w:sz w:val="28"/>
      <w:szCs w:val="28"/>
    </w:rPr>
  </w:style>
  <w:style w:type="paragraph" w:styleId="FootnoteText">
    <w:name w:val="Footnote Text"/>
    <w:basedOn w:val="Normal"/>
    <w:link w:val="Style14"/>
    <w:semiHidden/>
    <w:rsid w:val="00fb14e4"/>
    <w:pPr/>
    <w:rPr>
      <w:sz w:val="20"/>
      <w:szCs w:val="20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9e771c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f51bb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055e7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055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Application>LibreOffice/7.6.7.2$Linux_X86_64 LibreOffice_project/60$Build-2</Application>
  <AppVersion>15.0000</AppVersion>
  <Pages>3</Pages>
  <Words>166</Words>
  <Characters>1195</Characters>
  <CharactersWithSpaces>1521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2018-03-30T08:42:00Z</dcterms:created>
  <dc:creator>Терехова Марина Михайловна</dc:creator>
  <dc:description/>
  <dc:language>ru-RU</dc:language>
  <cp:lastModifiedBy/>
  <cp:lastPrinted>2026-03-19T11:28:46Z</cp:lastPrinted>
  <dcterms:modified xsi:type="dcterms:W3CDTF">2026-03-25T14:50:58Z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